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19C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1566CA" wp14:editId="2A1512C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1B9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42F3C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B93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7ED81" w14:textId="4ED3CD1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84AEA">
              <w:rPr>
                <w:rStyle w:val="Forte"/>
                <w:rFonts w:eastAsia="Times New Roman"/>
              </w:rPr>
              <w:t>31/07/2025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34396F1" w14:textId="77777777" w:rsidR="00000000" w:rsidRDefault="00000000">
      <w:pPr>
        <w:pStyle w:val="NormalWeb"/>
      </w:pPr>
      <w:r>
        <w:rPr>
          <w:rStyle w:val="Forte"/>
        </w:rPr>
        <w:t>ESCOLA TÉCNICA ESTADUAL PROFESSOR DOUTOR ANTONIO EUFRÁSIO DE TOLEDO – PRESIDENTE PRUDENTE</w:t>
      </w:r>
    </w:p>
    <w:p w14:paraId="63027E14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032/02/2025 – PROCESSO Nº 136.00048601/2025–42</w:t>
      </w:r>
    </w:p>
    <w:p w14:paraId="71ABBFFF" w14:textId="77777777" w:rsidR="00000000" w:rsidRDefault="00000000">
      <w:pPr>
        <w:pStyle w:val="NormalWeb"/>
      </w:pPr>
      <w:r>
        <w:t> </w:t>
      </w:r>
    </w:p>
    <w:p w14:paraId="64F187B4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20EFFE27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1F5D804" w14:textId="77777777" w:rsidR="00000000" w:rsidRDefault="00000000">
      <w:pPr>
        <w:pStyle w:val="NormalWeb"/>
      </w:pPr>
      <w:r>
        <w:t>O Diretor da ESCOLA TÉCNICA ESTADUAL PROFESSOR DOUTOR ANTONIO EUFRÁSIO DE TOLEDO, da cidade de PRESIDENTE PRUDENTE, em face do concito no Capítulo XV do Edital de Abertura de Inscrições, CONVOCA o candidato abaixo relacionado, para aceite da função, no dia, horário e endereço abaixo indicados.</w:t>
      </w:r>
    </w:p>
    <w:p w14:paraId="3F6CCD9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C192121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7B18DD0E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3E55BC6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10FE6DCF" w14:textId="77777777" w:rsidR="00000000" w:rsidRDefault="00000000">
      <w:pPr>
        <w:pStyle w:val="NormalWeb"/>
      </w:pPr>
      <w:r>
        <w:t>a) Não atender a convocação.</w:t>
      </w:r>
    </w:p>
    <w:p w14:paraId="0BC75E7E" w14:textId="77777777" w:rsidR="00000000" w:rsidRDefault="00000000">
      <w:pPr>
        <w:pStyle w:val="NormalWeb"/>
      </w:pPr>
      <w:r>
        <w:t>b) Recusar a vaga oferecida.</w:t>
      </w:r>
    </w:p>
    <w:p w14:paraId="7A80B567" w14:textId="77777777" w:rsidR="00000000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36BC2203" w14:textId="77777777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6A718EA6" w14:textId="77777777" w:rsidR="00000000" w:rsidRDefault="00000000">
      <w:pPr>
        <w:pStyle w:val="NormalWeb"/>
      </w:pPr>
      <w:r>
        <w:t>e) Deixar de entrar em exercício no prazo estipulado.</w:t>
      </w:r>
    </w:p>
    <w:p w14:paraId="217A7409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71C24F2A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4663EC8D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01/08/2025</w:t>
      </w:r>
    </w:p>
    <w:p w14:paraId="0276C57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9h00</w:t>
      </w:r>
    </w:p>
    <w:p w14:paraId="218199A8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DOUTOR ANTONIO EUFRÁSIO DE TOLEDO</w:t>
      </w:r>
    </w:p>
    <w:p w14:paraId="03F0837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RAPOSO TAVARES Nº km 561 </w:t>
      </w:r>
      <w:r>
        <w:br/>
        <w:t>BAIRRO: NOVA PRUDENTE – CEP: 19053–205 – CIDADE: PRES. PRUDENTE – SP</w:t>
      </w:r>
    </w:p>
    <w:p w14:paraId="3CEF8CD9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4CFB31E7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5BB65949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7D8C34B6" w14:textId="77777777" w:rsidR="00000000" w:rsidRDefault="00000000">
      <w:pPr>
        <w:pStyle w:val="NormalWeb"/>
      </w:pPr>
      <w:r>
        <w:t>Nº de inscrição / Nome (ou Nome Social) / RG/ CPF /  Classificação Final</w:t>
      </w:r>
    </w:p>
    <w:p w14:paraId="437607C8" w14:textId="2E707C05" w:rsidR="008952D7" w:rsidRDefault="00000000" w:rsidP="00B84AEA">
      <w:pPr>
        <w:pStyle w:val="NormalWeb"/>
      </w:pPr>
      <w:r>
        <w:t xml:space="preserve">4/LUIZ HENRIQUE DAINEZ ALECRIM/629139647 /39608763860 /2º </w:t>
      </w:r>
    </w:p>
    <w:sectPr w:rsidR="00895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1F"/>
    <w:rsid w:val="006B4B1F"/>
    <w:rsid w:val="008066C6"/>
    <w:rsid w:val="008952D7"/>
    <w:rsid w:val="00B8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C0E24"/>
  <w15:chartTrackingRefBased/>
  <w15:docId w15:val="{1912E3F1-F76E-4409-A247-03102FA2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2025-07-30T15:05:00Z</dcterms:created>
  <dcterms:modified xsi:type="dcterms:W3CDTF">2025-07-30T15:05:00Z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2025-07-30T15:05:53Z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21088081-281f-47b5-8850-de09e61e557f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